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8.0" w:type="dxa"/>
        <w:jc w:val="left"/>
        <w:tblInd w:w="-30.0" w:type="dxa"/>
        <w:tblBorders>
          <w:top w:color="ffff00" w:space="0" w:sz="8" w:val="single"/>
          <w:left w:color="ffff00" w:space="0" w:sz="8" w:val="single"/>
          <w:bottom w:color="ffff00" w:space="0" w:sz="20" w:val="single"/>
          <w:insideH w:color="ffff00" w:space="0" w:sz="20" w:val="single"/>
        </w:tblBorders>
        <w:tblLayout w:type="fixed"/>
        <w:tblLook w:val="0000"/>
      </w:tblPr>
      <w:tblGrid>
        <w:gridCol w:w="1188"/>
        <w:gridCol w:w="3173"/>
        <w:gridCol w:w="2407"/>
        <w:gridCol w:w="2220"/>
        <w:tblGridChange w:id="0">
          <w:tblGrid>
            <w:gridCol w:w="1188"/>
            <w:gridCol w:w="3173"/>
            <w:gridCol w:w="2407"/>
            <w:gridCol w:w="2220"/>
          </w:tblGrid>
        </w:tblGridChange>
      </w:tblGrid>
      <w:tr>
        <w:trPr>
          <w:trHeight w:val="2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班级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Klass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  <w:rtl w:val="0"/>
              </w:rPr>
              <w:t xml:space="preserve">08VT - 2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教室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Klassrum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  <w:right w:color="ffff00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B213</w:t>
            </w:r>
          </w:p>
        </w:tc>
      </w:tr>
      <w:tr>
        <w:trPr>
          <w:trHeight w:val="16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老师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Laoshi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李慧敏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电话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Mobil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  <w:right w:color="ffff00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707454998</w:t>
            </w:r>
          </w:p>
        </w:tc>
      </w:tr>
      <w:tr>
        <w:trPr>
          <w:trHeight w:val="2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邮箱地址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linda.hm.li@gmail.com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上课日期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Datum 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  <w:right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2019-12-07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教学目标：</w:t>
      </w:r>
    </w:p>
    <w:p w:rsidR="00000000" w:rsidDel="00000000" w:rsidP="00000000" w:rsidRDefault="00000000" w:rsidRPr="00000000" w14:paraId="00000017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1）上周参观活动回顾总结；</w:t>
      </w:r>
    </w:p>
    <w:p w:rsidR="00000000" w:rsidDel="00000000" w:rsidP="00000000" w:rsidRDefault="00000000" w:rsidRPr="00000000" w14:paraId="00000018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2）学期总结，总复习；</w:t>
      </w:r>
    </w:p>
    <w:p w:rsidR="00000000" w:rsidDel="00000000" w:rsidP="00000000" w:rsidRDefault="00000000" w:rsidRPr="00000000" w14:paraId="00000019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3）布置假期学习计划；         </w:t>
        <w:br w:type="textWrapping"/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课时安排:  3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9:30 - 10:15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10:30 – 11:15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11:30 – 12:15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上课内容：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第一课时：点名报到；介绍本周学习内容；看照片回顾总结上周参观活动；白板查核作业，集体改错；每个学生口头交流参观体会；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第二课时：学期总复习，每个学生自己根据本学期的学习内容做灯谜，然后上挂白板挂，学生轮流猜灯谜；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第三课时：介绍寒假全校读书活动；讲解借书规则；强调中文书来自不易；要爱护保护，多人传阅；发书；发期总复习考试题，讲解布置假期作业；放学之前注意事项，师生互礼道谢，放学。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spacing w:line="480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作业20191130</w:t>
        <w:tab/>
        <w:tab/>
        <w:tab/>
        <w:tab/>
        <w:tab/>
        <w:tab/>
        <w:t xml:space="preserve">名字  _________</w:t>
        <w:tab/>
      </w:r>
    </w:p>
    <w:p w:rsidR="00000000" w:rsidDel="00000000" w:rsidP="00000000" w:rsidRDefault="00000000" w:rsidRPr="00000000" w14:paraId="00000028">
      <w:pPr>
        <w:widowControl w:val="1"/>
        <w:spacing w:after="200" w:line="276" w:lineRule="auto"/>
        <w:ind w:left="1440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提醒：下学期1月25 日开学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numPr>
          <w:ilvl w:val="0"/>
          <w:numId w:val="2"/>
        </w:numPr>
        <w:spacing w:line="360" w:lineRule="auto"/>
        <w:ind w:left="1440" w:right="-705" w:hanging="36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完成课堂上没做完的考试题。</w:t>
      </w:r>
    </w:p>
    <w:p w:rsidR="00000000" w:rsidDel="00000000" w:rsidP="00000000" w:rsidRDefault="00000000" w:rsidRPr="00000000" w14:paraId="0000002A">
      <w:pPr>
        <w:widowControl w:val="1"/>
        <w:numPr>
          <w:ilvl w:val="0"/>
          <w:numId w:val="2"/>
        </w:numPr>
        <w:spacing w:line="360" w:lineRule="auto"/>
        <w:ind w:left="1440" w:right="-705" w:hanging="36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向家人或朋友介绍一个中国古代科技故事，提3 个问题，写出你的问题和他们的回答。</w:t>
      </w:r>
    </w:p>
    <w:p w:rsidR="00000000" w:rsidDel="00000000" w:rsidP="00000000" w:rsidRDefault="00000000" w:rsidRPr="00000000" w14:paraId="0000002B">
      <w:pPr>
        <w:widowControl w:val="1"/>
        <w:numPr>
          <w:ilvl w:val="0"/>
          <w:numId w:val="2"/>
        </w:numPr>
        <w:spacing w:line="276" w:lineRule="auto"/>
        <w:ind w:left="144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阅读中文书，开学时介绍一下你看过的书；并回答下列问题：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书的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中文题目是什么？</w:t>
        <w:br w:type="textWrapping"/>
      </w:r>
    </w:p>
    <w:p w:rsidR="00000000" w:rsidDel="00000000" w:rsidP="00000000" w:rsidRDefault="00000000" w:rsidRPr="00000000" w14:paraId="0000002D">
      <w:pPr>
        <w:widowControl w:val="1"/>
        <w:numPr>
          <w:ilvl w:val="0"/>
          <w:numId w:val="1"/>
        </w:numPr>
        <w:spacing w:line="276" w:lineRule="auto"/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看了多少时间？</w:t>
      </w:r>
    </w:p>
    <w:p w:rsidR="00000000" w:rsidDel="00000000" w:rsidP="00000000" w:rsidRDefault="00000000" w:rsidRPr="00000000" w14:paraId="0000002E">
      <w:pPr>
        <w:widowControl w:val="1"/>
        <w:spacing w:line="276" w:lineRule="auto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numPr>
          <w:ilvl w:val="0"/>
          <w:numId w:val="1"/>
        </w:numPr>
        <w:spacing w:line="276" w:lineRule="auto"/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里面主要介绍了什么事？</w:t>
        <w:br w:type="textWrapping"/>
      </w:r>
    </w:p>
    <w:p w:rsidR="00000000" w:rsidDel="00000000" w:rsidP="00000000" w:rsidRDefault="00000000" w:rsidRPr="00000000" w14:paraId="00000030">
      <w:pPr>
        <w:widowControl w:val="1"/>
        <w:numPr>
          <w:ilvl w:val="0"/>
          <w:numId w:val="1"/>
        </w:numPr>
        <w:spacing w:line="276" w:lineRule="auto"/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什么时候？在哪些地方？</w:t>
        <w:br w:type="textWrapping"/>
      </w:r>
    </w:p>
    <w:p w:rsidR="00000000" w:rsidDel="00000000" w:rsidP="00000000" w:rsidRDefault="00000000" w:rsidRPr="00000000" w14:paraId="00000031">
      <w:pPr>
        <w:widowControl w:val="1"/>
        <w:numPr>
          <w:ilvl w:val="0"/>
          <w:numId w:val="1"/>
        </w:numPr>
        <w:spacing w:line="276" w:lineRule="auto"/>
        <w:ind w:left="72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通过这本书，你知道了什么新知识？</w:t>
      </w:r>
    </w:p>
    <w:p w:rsidR="00000000" w:rsidDel="00000000" w:rsidP="00000000" w:rsidRDefault="00000000" w:rsidRPr="00000000" w14:paraId="00000032">
      <w:pPr>
        <w:widowControl w:val="1"/>
        <w:spacing w:line="276" w:lineRule="auto"/>
        <w:ind w:left="720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right="0" w:firstLine="276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上课学生Närvarolistan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firstLine="276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160.0" w:type="dxa"/>
        <w:jc w:val="left"/>
        <w:tblInd w:w="-30.0" w:type="dxa"/>
        <w:tblBorders>
          <w:top w:color="00ffff" w:space="0" w:sz="8" w:val="single"/>
          <w:left w:color="00ffff" w:space="0" w:sz="8" w:val="single"/>
          <w:bottom w:color="00ffff" w:space="0" w:sz="8" w:val="single"/>
          <w:insideH w:color="00ffff" w:space="0" w:sz="8" w:val="single"/>
        </w:tblBorders>
        <w:tblLayout w:type="fixed"/>
        <w:tblLook w:val="0000"/>
      </w:tblPr>
      <w:tblGrid>
        <w:gridCol w:w="2600"/>
        <w:gridCol w:w="3175"/>
        <w:gridCol w:w="2385"/>
        <w:tblGridChange w:id="0">
          <w:tblGrid>
            <w:gridCol w:w="2600"/>
            <w:gridCol w:w="3175"/>
            <w:gridCol w:w="2385"/>
          </w:tblGrid>
        </w:tblGridChange>
      </w:tblGrid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学生姓名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本周是否到课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上周作业是否完成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刘夏旖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张卡米拉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3F">
            <w:pPr>
              <w:spacing w:line="276" w:lineRule="auto"/>
              <w:jc w:val="center"/>
              <w:rPr>
                <w:rFonts w:ascii="Arial" w:cs="Arial" w:eastAsia="Arial" w:hAnsi="Arial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222222"/>
                <w:sz w:val="26"/>
                <w:szCs w:val="26"/>
                <w:rtl w:val="0"/>
              </w:rPr>
              <w:t xml:space="preserve">李艾咪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黄晨亮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夏琦婷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夏琦媛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杜昊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迟到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程凯文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胡泽雄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 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王欣蕾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请假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陈佳怡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请假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陈佳欣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程瑞涵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夏宇翔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徐艺豪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迟到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after="0" w:before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SimSun"/>
  <w:font w:name="Arial Unicode MS"/>
  <w:font w:name="Times New Roman"/>
  <w:font w:name="Gungsu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spacing w:after="72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851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drawing>
        <wp:inline distB="0" distT="0" distL="0" distR="0">
          <wp:extent cx="659765" cy="65976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sv-SE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