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2019-03-30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9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学习中国古代科技，中国古代发明之四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第一课时：介绍本周的教学目标；师生互动，点名报到，；晨读中国历史年历口诀，和辨字歌；白板检查作业，复习火药发明的过程和时间，同学上白板书写答案，集体改错；交作业；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第二课时：学习课文《活字印刷》，PPT分段讲解课文，分读课文，讲解每个小段，找出要掌握的生词，讲解生字；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第三课时：课堂练习，写一写；讨论缩写课文的要领；讲解布置本周作业，发作业纸；结合课文观看讲解视频《北京2008奥运开幕式（文字篇）》；提醒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下周无课，</w:t>
      </w: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放学。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作业20190330</w:t>
        <w:tab/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2E">
      <w:pPr>
        <w:widowControl w:val="1"/>
        <w:spacing w:line="36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（下周无课）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读课文，填一填时间表和特点，可以选用下列和自己的词语：</w:t>
      </w:r>
    </w:p>
    <w:p w:rsidR="00000000" w:rsidDel="00000000" w:rsidP="00000000" w:rsidRDefault="00000000" w:rsidRPr="00000000" w14:paraId="00000030">
      <w:pPr>
        <w:spacing w:line="36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  慢 </w:t>
        <w:tab/>
        <w:t xml:space="preserve">贵 </w:t>
        <w:tab/>
        <w:t xml:space="preserve">错了难改</w:t>
        <w:tab/>
        <w:t xml:space="preserve">不方便</w:t>
        <w:tab/>
        <w:t xml:space="preserve">不能多次使用</w:t>
        <w:tab/>
      </w:r>
    </w:p>
    <w:p w:rsidR="00000000" w:rsidDel="00000000" w:rsidP="00000000" w:rsidRDefault="00000000" w:rsidRPr="00000000" w14:paraId="00000031">
      <w:pPr>
        <w:spacing w:line="36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又快又省力</w:t>
        <w:tab/>
        <w:tab/>
        <w:t xml:space="preserve">快、花样多容易</w:t>
      </w:r>
    </w:p>
    <w:p w:rsidR="00000000" w:rsidDel="00000000" w:rsidP="00000000" w:rsidRDefault="00000000" w:rsidRPr="00000000" w14:paraId="00000032">
      <w:pPr>
        <w:widowControl w:val="1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2310"/>
        <w:gridCol w:w="5835"/>
        <w:tblGridChange w:id="0">
          <w:tblGrid>
            <w:gridCol w:w="1725"/>
            <w:gridCol w:w="2310"/>
            <w:gridCol w:w="58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spacing w:line="360" w:lineRule="auto"/>
              <w:ind w:right="-705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朝代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spacing w:line="360" w:lineRule="auto"/>
              <w:ind w:right="-705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spacing w:line="360" w:lineRule="auto"/>
              <w:ind w:right="-705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特点（进步和缺点）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手抄书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雕版印刷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活字印刷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计算机排版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1"/>
        <w:spacing w:line="480" w:lineRule="auto"/>
        <w:ind w:left="144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完成练习册 （双课）第4课，5— 8页；</w:t>
      </w:r>
    </w:p>
    <w:p w:rsidR="00000000" w:rsidDel="00000000" w:rsidP="00000000" w:rsidRDefault="00000000" w:rsidRPr="00000000" w14:paraId="00000044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用课堂练习学到的方法，缩写课文； </w:t>
      </w:r>
    </w:p>
    <w:p w:rsidR="00000000" w:rsidDel="00000000" w:rsidP="00000000" w:rsidRDefault="00000000" w:rsidRPr="00000000" w14:paraId="00000045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6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7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8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tbl>
      <w:tblPr>
        <w:tblStyle w:val="Table3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 närvarande på lektionen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läxa inlämnade under lektionen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伍心颖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王柔柔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 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王茉莉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詹姆斯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迟到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迟到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徐靖翔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张聿铭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周旺达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0" w:before="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